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8D0" w:rsidRDefault="00EB37FC" w:rsidP="004F0DC1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>E</w:t>
      </w:r>
      <w:r w:rsidR="00CC38D0">
        <w:rPr>
          <w:rFonts w:ascii="Arial" w:hAnsi="Arial" w:cs="Arial"/>
          <w:bCs/>
          <w:spacing w:val="-3"/>
          <w:sz w:val="22"/>
          <w:szCs w:val="22"/>
        </w:rPr>
        <w:t xml:space="preserve">ach </w:t>
      </w:r>
      <w:r w:rsidR="00EF7F5A">
        <w:rPr>
          <w:rFonts w:ascii="Arial" w:hAnsi="Arial" w:cs="Arial"/>
          <w:bCs/>
          <w:spacing w:val="-3"/>
          <w:sz w:val="22"/>
          <w:szCs w:val="22"/>
        </w:rPr>
        <w:t xml:space="preserve">Government </w:t>
      </w:r>
      <w:r w:rsidR="00CC38D0">
        <w:rPr>
          <w:rFonts w:ascii="Arial" w:hAnsi="Arial" w:cs="Arial"/>
          <w:bCs/>
          <w:spacing w:val="-3"/>
          <w:sz w:val="22"/>
          <w:szCs w:val="22"/>
        </w:rPr>
        <w:t>commitment has a specific Minister responsible for its delivery</w:t>
      </w:r>
      <w:r w:rsidR="00E352B3">
        <w:rPr>
          <w:rFonts w:ascii="Arial" w:hAnsi="Arial" w:cs="Arial"/>
          <w:bCs/>
          <w:spacing w:val="-3"/>
          <w:sz w:val="22"/>
          <w:szCs w:val="22"/>
        </w:rPr>
        <w:t xml:space="preserve"> of the implementation of all Government Election commitments and Ministerial Deliverables in Minister’s Charter letters</w:t>
      </w:r>
      <w:r w:rsidR="00CC38D0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8939A6" w:rsidRPr="00E352B3" w:rsidRDefault="00CC38D0" w:rsidP="004F0DC1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 delivery status of the</w:t>
      </w:r>
      <w:r w:rsidR="00EF7F5A">
        <w:rPr>
          <w:rFonts w:ascii="Arial" w:hAnsi="Arial" w:cs="Arial"/>
          <w:bCs/>
          <w:spacing w:val="-3"/>
          <w:sz w:val="22"/>
          <w:szCs w:val="22"/>
        </w:rPr>
        <w:t xml:space="preserve"> Government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commitments</w:t>
      </w:r>
      <w:r w:rsidR="00D57F01">
        <w:rPr>
          <w:rFonts w:ascii="Arial" w:hAnsi="Arial" w:cs="Arial"/>
          <w:bCs/>
          <w:spacing w:val="-3"/>
          <w:sz w:val="22"/>
          <w:szCs w:val="22"/>
        </w:rPr>
        <w:t xml:space="preserve"> will be regularly published on</w:t>
      </w:r>
      <w:r>
        <w:rPr>
          <w:rFonts w:ascii="Arial" w:hAnsi="Arial" w:cs="Arial"/>
          <w:bCs/>
          <w:spacing w:val="-3"/>
          <w:sz w:val="22"/>
          <w:szCs w:val="22"/>
        </w:rPr>
        <w:t>line</w:t>
      </w:r>
      <w:r w:rsidR="00EF7F5A">
        <w:rPr>
          <w:rFonts w:ascii="Arial" w:hAnsi="Arial" w:cs="Arial"/>
          <w:bCs/>
          <w:spacing w:val="-3"/>
          <w:sz w:val="22"/>
          <w:szCs w:val="22"/>
        </w:rPr>
        <w:t xml:space="preserve"> at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hyperlink r:id="rId7" w:history="1">
        <w:r w:rsidR="00C50891" w:rsidRPr="00570621">
          <w:rPr>
            <w:rStyle w:val="Hyperlink"/>
            <w:rFonts w:ascii="Arial" w:hAnsi="Arial" w:cs="Arial"/>
            <w:sz w:val="22"/>
            <w:szCs w:val="22"/>
          </w:rPr>
          <w:t>www.thepremier.qld.gov.au</w:t>
        </w:r>
      </w:hyperlink>
      <w:r w:rsidRPr="00421E51">
        <w:rPr>
          <w:rFonts w:ascii="Arial" w:hAnsi="Arial" w:cs="Arial"/>
          <w:sz w:val="22"/>
          <w:szCs w:val="22"/>
        </w:rPr>
        <w:t>.</w:t>
      </w:r>
      <w:r w:rsidR="00C50891">
        <w:t xml:space="preserve"> </w:t>
      </w:r>
    </w:p>
    <w:p w:rsidR="00E352B3" w:rsidRDefault="00E352B3" w:rsidP="00E352B3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E352B3">
        <w:rPr>
          <w:rFonts w:ascii="Arial" w:hAnsi="Arial" w:cs="Arial"/>
          <w:bCs/>
          <w:spacing w:val="-3"/>
          <w:sz w:val="22"/>
          <w:szCs w:val="22"/>
          <w:u w:val="single"/>
        </w:rPr>
        <w:t>Cabinet noted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the report for the Government Election Commitments progress report as at 30 June 2013.</w:t>
      </w:r>
    </w:p>
    <w:p w:rsidR="00E352B3" w:rsidRDefault="00E352B3" w:rsidP="00892DE9">
      <w:pPr>
        <w:numPr>
          <w:ilvl w:val="0"/>
          <w:numId w:val="20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E352B3">
        <w:rPr>
          <w:rFonts w:ascii="Arial" w:hAnsi="Arial" w:cs="Arial"/>
          <w:bCs/>
          <w:i/>
          <w:spacing w:val="-3"/>
          <w:sz w:val="22"/>
          <w:szCs w:val="22"/>
          <w:u w:val="single"/>
        </w:rPr>
        <w:t>Attachments</w:t>
      </w:r>
    </w:p>
    <w:p w:rsidR="00870321" w:rsidRPr="0081594D" w:rsidRDefault="003330B4" w:rsidP="00892DE9">
      <w:pPr>
        <w:numPr>
          <w:ilvl w:val="0"/>
          <w:numId w:val="22"/>
        </w:numPr>
        <w:spacing w:before="120"/>
        <w:ind w:left="714" w:hanging="357"/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hyperlink r:id="rId8" w:history="1">
        <w:r w:rsidR="00E352B3" w:rsidRPr="00A44B90">
          <w:rPr>
            <w:rStyle w:val="Hyperlink"/>
            <w:rFonts w:ascii="Arial" w:hAnsi="Arial" w:cs="Arial"/>
            <w:bCs/>
            <w:i/>
            <w:spacing w:val="-3"/>
            <w:sz w:val="22"/>
            <w:szCs w:val="22"/>
          </w:rPr>
          <w:t>Progress Report on Government Election commitments as at June 2013</w:t>
        </w:r>
      </w:hyperlink>
    </w:p>
    <w:sectPr w:rsidR="00870321" w:rsidRPr="0081594D" w:rsidSect="00892DE9">
      <w:headerReference w:type="default" r:id="rId9"/>
      <w:footerReference w:type="default" r:id="rId10"/>
      <w:headerReference w:type="first" r:id="rId11"/>
      <w:pgSz w:w="11907" w:h="16840" w:code="9"/>
      <w:pgMar w:top="1134" w:right="1134" w:bottom="1134" w:left="1134" w:header="709" w:footer="709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ED5" w:rsidRDefault="00E44ED5">
      <w:r>
        <w:separator/>
      </w:r>
    </w:p>
  </w:endnote>
  <w:endnote w:type="continuationSeparator" w:id="0">
    <w:p w:rsidR="00E44ED5" w:rsidRDefault="00E44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2B3" w:rsidRPr="001141E1" w:rsidRDefault="00E352B3" w:rsidP="00745F4C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ED5" w:rsidRDefault="00E44ED5">
      <w:r>
        <w:separator/>
      </w:r>
    </w:p>
  </w:footnote>
  <w:footnote w:type="continuationSeparator" w:id="0">
    <w:p w:rsidR="00E44ED5" w:rsidRDefault="00E44E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2B3" w:rsidRPr="000400F9" w:rsidRDefault="001013F1" w:rsidP="00745F4C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52B3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E352B3">
      <w:rPr>
        <w:rFonts w:ascii="Arial" w:hAnsi="Arial" w:cs="Arial"/>
        <w:b/>
        <w:sz w:val="22"/>
        <w:szCs w:val="22"/>
        <w:u w:val="single"/>
      </w:rPr>
      <w:t>month year</w:t>
    </w:r>
  </w:p>
  <w:p w:rsidR="00E352B3" w:rsidRDefault="00E352B3" w:rsidP="00745F4C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submission subject</w:t>
    </w:r>
  </w:p>
  <w:p w:rsidR="00E352B3" w:rsidRDefault="00E352B3" w:rsidP="00745F4C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Minister/s title</w:t>
    </w:r>
  </w:p>
  <w:p w:rsidR="00E352B3" w:rsidRPr="00F10DF9" w:rsidRDefault="00E352B3" w:rsidP="00745F4C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2B3" w:rsidRPr="00937A4A" w:rsidRDefault="00E352B3" w:rsidP="00E352B3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E352B3" w:rsidRPr="00937A4A" w:rsidRDefault="00E352B3" w:rsidP="00E352B3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left" w:pos="4020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E352B3" w:rsidRPr="00937A4A" w:rsidRDefault="00E352B3" w:rsidP="00E352B3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August 2013</w:t>
    </w:r>
  </w:p>
  <w:p w:rsidR="00E352B3" w:rsidRPr="000400F9" w:rsidRDefault="00E352B3" w:rsidP="00E352B3">
    <w:pPr>
      <w:pStyle w:val="Header"/>
      <w:rPr>
        <w:rFonts w:ascii="Arial" w:hAnsi="Arial" w:cs="Arial"/>
        <w:b/>
        <w:sz w:val="22"/>
        <w:szCs w:val="22"/>
        <w:u w:val="single"/>
      </w:rPr>
    </w:pPr>
  </w:p>
  <w:p w:rsidR="00E352B3" w:rsidRDefault="00E352B3" w:rsidP="00870321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FA5994">
      <w:rPr>
        <w:rFonts w:ascii="Arial" w:hAnsi="Arial" w:cs="Arial"/>
        <w:b/>
        <w:sz w:val="22"/>
        <w:szCs w:val="22"/>
        <w:u w:val="single"/>
      </w:rPr>
      <w:t xml:space="preserve">Reporting on Government </w:t>
    </w:r>
    <w:r>
      <w:rPr>
        <w:rFonts w:ascii="Arial" w:hAnsi="Arial" w:cs="Arial"/>
        <w:b/>
        <w:sz w:val="22"/>
        <w:szCs w:val="22"/>
        <w:u w:val="single"/>
      </w:rPr>
      <w:t xml:space="preserve">Election </w:t>
    </w:r>
    <w:r w:rsidRPr="00FA5994">
      <w:rPr>
        <w:rFonts w:ascii="Arial" w:hAnsi="Arial" w:cs="Arial"/>
        <w:b/>
        <w:sz w:val="22"/>
        <w:szCs w:val="22"/>
        <w:u w:val="single"/>
      </w:rPr>
      <w:t>and Ministerial Chart</w:t>
    </w:r>
    <w:r>
      <w:rPr>
        <w:rFonts w:ascii="Arial" w:hAnsi="Arial" w:cs="Arial"/>
        <w:b/>
        <w:sz w:val="22"/>
        <w:szCs w:val="22"/>
        <w:u w:val="single"/>
      </w:rPr>
      <w:t>e</w:t>
    </w:r>
    <w:r w:rsidR="00892DE9">
      <w:rPr>
        <w:rFonts w:ascii="Arial" w:hAnsi="Arial" w:cs="Arial"/>
        <w:b/>
        <w:sz w:val="22"/>
        <w:szCs w:val="22"/>
        <w:u w:val="single"/>
      </w:rPr>
      <w:t>r Commitments progress as at 30 </w:t>
    </w:r>
    <w:r>
      <w:rPr>
        <w:rFonts w:ascii="Arial" w:hAnsi="Arial" w:cs="Arial"/>
        <w:b/>
        <w:sz w:val="22"/>
        <w:szCs w:val="22"/>
        <w:u w:val="single"/>
      </w:rPr>
      <w:t>June 2013</w:t>
    </w:r>
  </w:p>
  <w:p w:rsidR="00E352B3" w:rsidRDefault="00E352B3" w:rsidP="00870321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Premier of Queensland</w:t>
    </w:r>
  </w:p>
  <w:p w:rsidR="00E352B3" w:rsidRPr="00F10DF9" w:rsidRDefault="00E352B3" w:rsidP="00870321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FC86AA0"/>
    <w:lvl w:ilvl="0">
      <w:numFmt w:val="decimal"/>
      <w:lvlText w:val="*"/>
      <w:lvlJc w:val="left"/>
    </w:lvl>
  </w:abstractNum>
  <w:abstractNum w:abstractNumId="1" w15:restartNumberingAfterBreak="0">
    <w:nsid w:val="02D55FDA"/>
    <w:multiLevelType w:val="multilevel"/>
    <w:tmpl w:val="B37881F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3F632AA"/>
    <w:multiLevelType w:val="hybridMultilevel"/>
    <w:tmpl w:val="C20851B8"/>
    <w:lvl w:ilvl="0" w:tplc="7448716C">
      <w:start w:val="1"/>
      <w:numFmt w:val="lowerLetter"/>
      <w:lvlText w:val="%1)"/>
      <w:lvlJc w:val="left"/>
      <w:pPr>
        <w:tabs>
          <w:tab w:val="num" w:pos="567"/>
        </w:tabs>
        <w:ind w:left="92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BB0C51"/>
    <w:multiLevelType w:val="multilevel"/>
    <w:tmpl w:val="7BF2699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046738B"/>
    <w:multiLevelType w:val="multilevel"/>
    <w:tmpl w:val="B35C843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21E371D"/>
    <w:multiLevelType w:val="multilevel"/>
    <w:tmpl w:val="1940F7B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8672DC6"/>
    <w:multiLevelType w:val="hybridMultilevel"/>
    <w:tmpl w:val="7916E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23B1A"/>
    <w:multiLevelType w:val="hybridMultilevel"/>
    <w:tmpl w:val="071E4DB2"/>
    <w:lvl w:ilvl="0" w:tplc="B17800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05BCB"/>
    <w:multiLevelType w:val="hybridMultilevel"/>
    <w:tmpl w:val="11705DC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0CC3A12"/>
    <w:multiLevelType w:val="hybridMultilevel"/>
    <w:tmpl w:val="71CAD28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7600E3"/>
    <w:multiLevelType w:val="hybridMultilevel"/>
    <w:tmpl w:val="7254A0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DE6743"/>
    <w:multiLevelType w:val="multilevel"/>
    <w:tmpl w:val="028C301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58A91C91"/>
    <w:multiLevelType w:val="multilevel"/>
    <w:tmpl w:val="1D90823C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8CB25ED"/>
    <w:multiLevelType w:val="multilevel"/>
    <w:tmpl w:val="29B2E9A4"/>
    <w:lvl w:ilvl="0">
      <w:start w:val="1"/>
      <w:numFmt w:val="bullet"/>
      <w:lvlText w:val=""/>
      <w:lvlJc w:val="left"/>
      <w:pPr>
        <w:tabs>
          <w:tab w:val="num" w:pos="284"/>
        </w:tabs>
        <w:ind w:left="851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14" w15:restartNumberingAfterBreak="0">
    <w:nsid w:val="5E827EE2"/>
    <w:multiLevelType w:val="multilevel"/>
    <w:tmpl w:val="11705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DC6154F"/>
    <w:multiLevelType w:val="multilevel"/>
    <w:tmpl w:val="33C0A98C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4F3608D"/>
    <w:multiLevelType w:val="multilevel"/>
    <w:tmpl w:val="91E22776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5BE4382"/>
    <w:multiLevelType w:val="hybridMultilevel"/>
    <w:tmpl w:val="434065A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6ED20EE"/>
    <w:multiLevelType w:val="multilevel"/>
    <w:tmpl w:val="6906841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19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F176F87"/>
    <w:multiLevelType w:val="hybridMultilevel"/>
    <w:tmpl w:val="52060E7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3"/>
  </w:num>
  <w:num w:numId="3">
    <w:abstractNumId w:val="18"/>
  </w:num>
  <w:num w:numId="4">
    <w:abstractNumId w:val="13"/>
  </w:num>
  <w:num w:numId="5">
    <w:abstractNumId w:val="3"/>
  </w:num>
  <w:num w:numId="6">
    <w:abstractNumId w:val="11"/>
  </w:num>
  <w:num w:numId="7">
    <w:abstractNumId w:val="1"/>
  </w:num>
  <w:num w:numId="8">
    <w:abstractNumId w:val="9"/>
  </w:num>
  <w:num w:numId="9">
    <w:abstractNumId w:val="2"/>
  </w:num>
  <w:num w:numId="10">
    <w:abstractNumId w:val="7"/>
  </w:num>
  <w:num w:numId="11">
    <w:abstractNumId w:val="8"/>
  </w:num>
  <w:num w:numId="12">
    <w:abstractNumId w:val="14"/>
  </w:num>
  <w:num w:numId="13">
    <w:abstractNumId w:val="17"/>
  </w:num>
  <w:num w:numId="14">
    <w:abstractNumId w:val="5"/>
  </w:num>
  <w:num w:numId="15">
    <w:abstractNumId w:val="4"/>
  </w:num>
  <w:num w:numId="16">
    <w:abstractNumId w:val="12"/>
  </w:num>
  <w:num w:numId="17">
    <w:abstractNumId w:val="15"/>
  </w:num>
  <w:num w:numId="18">
    <w:abstractNumId w:val="16"/>
  </w:num>
  <w:num w:numId="19">
    <w:abstractNumId w:val="10"/>
  </w:num>
  <w:num w:numId="20">
    <w:abstractNumId w:val="20"/>
  </w:num>
  <w:num w:numId="21">
    <w:abstractNumId w:val="19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F69"/>
    <w:rsid w:val="00021188"/>
    <w:rsid w:val="00041A0F"/>
    <w:rsid w:val="000430DD"/>
    <w:rsid w:val="00070A40"/>
    <w:rsid w:val="0009634A"/>
    <w:rsid w:val="000A1D7D"/>
    <w:rsid w:val="000A2BAC"/>
    <w:rsid w:val="000A6E5D"/>
    <w:rsid w:val="000C09FE"/>
    <w:rsid w:val="000C15F5"/>
    <w:rsid w:val="000C2437"/>
    <w:rsid w:val="000C4A15"/>
    <w:rsid w:val="000C7639"/>
    <w:rsid w:val="000D05D6"/>
    <w:rsid w:val="000E3F6A"/>
    <w:rsid w:val="001013F1"/>
    <w:rsid w:val="001227DD"/>
    <w:rsid w:val="00124FE2"/>
    <w:rsid w:val="00126CC9"/>
    <w:rsid w:val="00140936"/>
    <w:rsid w:val="0014649D"/>
    <w:rsid w:val="0015685D"/>
    <w:rsid w:val="00156C19"/>
    <w:rsid w:val="00162B90"/>
    <w:rsid w:val="0017782F"/>
    <w:rsid w:val="00182E54"/>
    <w:rsid w:val="001B5837"/>
    <w:rsid w:val="001B5BA3"/>
    <w:rsid w:val="001C350C"/>
    <w:rsid w:val="001D5A2D"/>
    <w:rsid w:val="001E5583"/>
    <w:rsid w:val="001E6C9A"/>
    <w:rsid w:val="0021344B"/>
    <w:rsid w:val="00216296"/>
    <w:rsid w:val="00222501"/>
    <w:rsid w:val="00231676"/>
    <w:rsid w:val="00240160"/>
    <w:rsid w:val="0024220C"/>
    <w:rsid w:val="00242B09"/>
    <w:rsid w:val="00255065"/>
    <w:rsid w:val="00273B58"/>
    <w:rsid w:val="002A6FC7"/>
    <w:rsid w:val="002C29EC"/>
    <w:rsid w:val="002C68D0"/>
    <w:rsid w:val="002D0A9E"/>
    <w:rsid w:val="002D448C"/>
    <w:rsid w:val="002E58D6"/>
    <w:rsid w:val="002E5AA0"/>
    <w:rsid w:val="002F6425"/>
    <w:rsid w:val="002F7590"/>
    <w:rsid w:val="003024B9"/>
    <w:rsid w:val="003201DC"/>
    <w:rsid w:val="00322F1E"/>
    <w:rsid w:val="00330878"/>
    <w:rsid w:val="003330B4"/>
    <w:rsid w:val="0033391A"/>
    <w:rsid w:val="0033767D"/>
    <w:rsid w:val="00340EF2"/>
    <w:rsid w:val="00355608"/>
    <w:rsid w:val="003737C1"/>
    <w:rsid w:val="003834A6"/>
    <w:rsid w:val="00391750"/>
    <w:rsid w:val="003927E5"/>
    <w:rsid w:val="003A4AA8"/>
    <w:rsid w:val="003B5871"/>
    <w:rsid w:val="003C5050"/>
    <w:rsid w:val="003C71CD"/>
    <w:rsid w:val="003D2408"/>
    <w:rsid w:val="003E2D89"/>
    <w:rsid w:val="00412A34"/>
    <w:rsid w:val="004149B9"/>
    <w:rsid w:val="00421E51"/>
    <w:rsid w:val="00426D0F"/>
    <w:rsid w:val="00444DCF"/>
    <w:rsid w:val="00464036"/>
    <w:rsid w:val="004740B9"/>
    <w:rsid w:val="00476361"/>
    <w:rsid w:val="004C27FE"/>
    <w:rsid w:val="004C65A5"/>
    <w:rsid w:val="004D7050"/>
    <w:rsid w:val="004E3AE1"/>
    <w:rsid w:val="004E3BC5"/>
    <w:rsid w:val="004F0DC1"/>
    <w:rsid w:val="00500A8F"/>
    <w:rsid w:val="00527730"/>
    <w:rsid w:val="005425AB"/>
    <w:rsid w:val="005466D3"/>
    <w:rsid w:val="005577AB"/>
    <w:rsid w:val="00560ED3"/>
    <w:rsid w:val="005856F9"/>
    <w:rsid w:val="005A6304"/>
    <w:rsid w:val="005D5BB9"/>
    <w:rsid w:val="005E7616"/>
    <w:rsid w:val="00617013"/>
    <w:rsid w:val="00632AA1"/>
    <w:rsid w:val="0064268C"/>
    <w:rsid w:val="00656393"/>
    <w:rsid w:val="0066421E"/>
    <w:rsid w:val="00667828"/>
    <w:rsid w:val="0067667D"/>
    <w:rsid w:val="00681813"/>
    <w:rsid w:val="006E25A6"/>
    <w:rsid w:val="007222D7"/>
    <w:rsid w:val="00722477"/>
    <w:rsid w:val="007231B9"/>
    <w:rsid w:val="00742804"/>
    <w:rsid w:val="00745F4C"/>
    <w:rsid w:val="00750FB7"/>
    <w:rsid w:val="007653EB"/>
    <w:rsid w:val="00782539"/>
    <w:rsid w:val="007874CD"/>
    <w:rsid w:val="0079498D"/>
    <w:rsid w:val="007B6771"/>
    <w:rsid w:val="007C5B4B"/>
    <w:rsid w:val="007C6505"/>
    <w:rsid w:val="007D5192"/>
    <w:rsid w:val="007F46E4"/>
    <w:rsid w:val="0081594D"/>
    <w:rsid w:val="00832489"/>
    <w:rsid w:val="00834946"/>
    <w:rsid w:val="00862C15"/>
    <w:rsid w:val="00867427"/>
    <w:rsid w:val="00870321"/>
    <w:rsid w:val="008732E6"/>
    <w:rsid w:val="00892DE9"/>
    <w:rsid w:val="008939A6"/>
    <w:rsid w:val="008A0FC6"/>
    <w:rsid w:val="008A3F6F"/>
    <w:rsid w:val="008A4523"/>
    <w:rsid w:val="008E442D"/>
    <w:rsid w:val="0090137E"/>
    <w:rsid w:val="0090282F"/>
    <w:rsid w:val="00910375"/>
    <w:rsid w:val="00911F6B"/>
    <w:rsid w:val="009175A7"/>
    <w:rsid w:val="009342A1"/>
    <w:rsid w:val="00934403"/>
    <w:rsid w:val="0094685D"/>
    <w:rsid w:val="009551A2"/>
    <w:rsid w:val="009566B7"/>
    <w:rsid w:val="00980EA1"/>
    <w:rsid w:val="009E4DC1"/>
    <w:rsid w:val="009F2656"/>
    <w:rsid w:val="009F4298"/>
    <w:rsid w:val="00A159BA"/>
    <w:rsid w:val="00A17ED0"/>
    <w:rsid w:val="00A41443"/>
    <w:rsid w:val="00A4217C"/>
    <w:rsid w:val="00A44B90"/>
    <w:rsid w:val="00A45816"/>
    <w:rsid w:val="00A67675"/>
    <w:rsid w:val="00A70444"/>
    <w:rsid w:val="00AA6D1E"/>
    <w:rsid w:val="00AB5421"/>
    <w:rsid w:val="00AB6F21"/>
    <w:rsid w:val="00AD6552"/>
    <w:rsid w:val="00AD6863"/>
    <w:rsid w:val="00AE63EA"/>
    <w:rsid w:val="00AF610D"/>
    <w:rsid w:val="00B0525E"/>
    <w:rsid w:val="00B377F3"/>
    <w:rsid w:val="00B62504"/>
    <w:rsid w:val="00B97FB4"/>
    <w:rsid w:val="00BB1AFC"/>
    <w:rsid w:val="00BB6FC1"/>
    <w:rsid w:val="00BD5C1A"/>
    <w:rsid w:val="00BE346E"/>
    <w:rsid w:val="00BF35DF"/>
    <w:rsid w:val="00BF46CA"/>
    <w:rsid w:val="00C0535B"/>
    <w:rsid w:val="00C16E01"/>
    <w:rsid w:val="00C17E3B"/>
    <w:rsid w:val="00C25880"/>
    <w:rsid w:val="00C30A86"/>
    <w:rsid w:val="00C31326"/>
    <w:rsid w:val="00C34AD2"/>
    <w:rsid w:val="00C34E32"/>
    <w:rsid w:val="00C44A05"/>
    <w:rsid w:val="00C50891"/>
    <w:rsid w:val="00C51BC1"/>
    <w:rsid w:val="00C51F18"/>
    <w:rsid w:val="00C72A03"/>
    <w:rsid w:val="00C902AA"/>
    <w:rsid w:val="00CB44E7"/>
    <w:rsid w:val="00CC0A18"/>
    <w:rsid w:val="00CC38D0"/>
    <w:rsid w:val="00CD3017"/>
    <w:rsid w:val="00D07F69"/>
    <w:rsid w:val="00D31CEC"/>
    <w:rsid w:val="00D46093"/>
    <w:rsid w:val="00D57F01"/>
    <w:rsid w:val="00D740A8"/>
    <w:rsid w:val="00D82051"/>
    <w:rsid w:val="00D84B5E"/>
    <w:rsid w:val="00D96412"/>
    <w:rsid w:val="00DA6C5D"/>
    <w:rsid w:val="00DB6FE7"/>
    <w:rsid w:val="00DC28A8"/>
    <w:rsid w:val="00DD1780"/>
    <w:rsid w:val="00DD6BA7"/>
    <w:rsid w:val="00DE61EC"/>
    <w:rsid w:val="00DE73D5"/>
    <w:rsid w:val="00DF08D6"/>
    <w:rsid w:val="00DF2E2C"/>
    <w:rsid w:val="00DF69A7"/>
    <w:rsid w:val="00E129B6"/>
    <w:rsid w:val="00E24E1E"/>
    <w:rsid w:val="00E352B3"/>
    <w:rsid w:val="00E44ED5"/>
    <w:rsid w:val="00E464DD"/>
    <w:rsid w:val="00E539DE"/>
    <w:rsid w:val="00E57DC0"/>
    <w:rsid w:val="00E814F1"/>
    <w:rsid w:val="00E84E0F"/>
    <w:rsid w:val="00EB074A"/>
    <w:rsid w:val="00EB2A04"/>
    <w:rsid w:val="00EB37FC"/>
    <w:rsid w:val="00EC026F"/>
    <w:rsid w:val="00EC0396"/>
    <w:rsid w:val="00EC3D68"/>
    <w:rsid w:val="00ED29FB"/>
    <w:rsid w:val="00EE23E9"/>
    <w:rsid w:val="00EE25B4"/>
    <w:rsid w:val="00EF7F5A"/>
    <w:rsid w:val="00F023B9"/>
    <w:rsid w:val="00F04337"/>
    <w:rsid w:val="00F274FD"/>
    <w:rsid w:val="00F333F5"/>
    <w:rsid w:val="00F515D3"/>
    <w:rsid w:val="00F561A5"/>
    <w:rsid w:val="00F679C1"/>
    <w:rsid w:val="00F72513"/>
    <w:rsid w:val="00F822D6"/>
    <w:rsid w:val="00F84EFB"/>
    <w:rsid w:val="00F93C82"/>
    <w:rsid w:val="00FA33B7"/>
    <w:rsid w:val="00FA5994"/>
    <w:rsid w:val="00FB34E3"/>
    <w:rsid w:val="00FD2772"/>
    <w:rsid w:val="00FD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67D"/>
    <w:rPr>
      <w:color w:val="000000"/>
      <w:sz w:val="24"/>
    </w:rPr>
  </w:style>
  <w:style w:type="paragraph" w:styleId="Heading1">
    <w:name w:val="heading 1"/>
    <w:basedOn w:val="Normal"/>
    <w:next w:val="Normal"/>
    <w:qFormat/>
    <w:rsid w:val="0033767D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0"/>
    </w:pPr>
    <w:rPr>
      <w:b/>
      <w:color w:val="auto"/>
      <w:lang w:val="en-GB"/>
    </w:rPr>
  </w:style>
  <w:style w:type="paragraph" w:styleId="Heading2">
    <w:name w:val="heading 2"/>
    <w:basedOn w:val="Normal"/>
    <w:next w:val="Normal"/>
    <w:qFormat/>
    <w:rsid w:val="0033767D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rsid w:val="0033767D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3767D"/>
    <w:pPr>
      <w:tabs>
        <w:tab w:val="center" w:pos="4153"/>
        <w:tab w:val="right" w:pos="8306"/>
      </w:tabs>
    </w:pPr>
    <w:rPr>
      <w:color w:val="auto"/>
    </w:rPr>
  </w:style>
  <w:style w:type="character" w:styleId="PageNumber">
    <w:name w:val="page number"/>
    <w:basedOn w:val="DefaultParagraphFont"/>
    <w:rsid w:val="0033767D"/>
  </w:style>
  <w:style w:type="paragraph" w:styleId="Footer">
    <w:name w:val="footer"/>
    <w:basedOn w:val="Normal"/>
    <w:rsid w:val="0033767D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E23E9"/>
    <w:rPr>
      <w:rFonts w:ascii="Tahoma" w:hAnsi="Tahoma" w:cs="Tahoma"/>
      <w:sz w:val="16"/>
      <w:szCs w:val="16"/>
    </w:rPr>
  </w:style>
  <w:style w:type="paragraph" w:customStyle="1" w:styleId="11">
    <w:name w:val="1(1)"/>
    <w:rsid w:val="000C15F5"/>
    <w:pPr>
      <w:widowControl w:val="0"/>
      <w:ind w:left="720" w:hanging="72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rsid w:val="0094685D"/>
    <w:rPr>
      <w:color w:val="auto"/>
      <w:lang w:eastAsia="en-US"/>
    </w:rPr>
  </w:style>
  <w:style w:type="table" w:styleId="TableGrid">
    <w:name w:val="Table Grid"/>
    <w:basedOn w:val="TableNormal"/>
    <w:rsid w:val="00156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C31326"/>
    <w:rPr>
      <w:sz w:val="16"/>
      <w:szCs w:val="16"/>
    </w:rPr>
  </w:style>
  <w:style w:type="paragraph" w:styleId="CommentText">
    <w:name w:val="annotation text"/>
    <w:basedOn w:val="Normal"/>
    <w:semiHidden/>
    <w:rsid w:val="00C31326"/>
    <w:rPr>
      <w:sz w:val="20"/>
    </w:rPr>
  </w:style>
  <w:style w:type="paragraph" w:styleId="CommentSubject">
    <w:name w:val="annotation subject"/>
    <w:basedOn w:val="CommentText"/>
    <w:next w:val="CommentText"/>
    <w:semiHidden/>
    <w:rsid w:val="00C31326"/>
    <w:rPr>
      <w:b/>
      <w:bCs/>
    </w:rPr>
  </w:style>
  <w:style w:type="character" w:styleId="Hyperlink">
    <w:name w:val="Hyperlink"/>
    <w:uiPriority w:val="99"/>
    <w:rsid w:val="00CC38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progressreport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hepremier.qld.gov.a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Proactive%20Release%20Summa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Proactive Release Summary.dot</Template>
  <TotalTime>0</TotalTime>
  <Pages>1</Pages>
  <Words>71</Words>
  <Characters>438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506</CharactersWithSpaces>
  <SharedDoc>false</SharedDoc>
  <HyperlinkBase>https://www.cabinet.qld.gov.au/documents/2013/Aug/GovtComms/</HyperlinkBase>
  <HLinks>
    <vt:vector size="12" baseType="variant">
      <vt:variant>
        <vt:i4>2621474</vt:i4>
      </vt:variant>
      <vt:variant>
        <vt:i4>3</vt:i4>
      </vt:variant>
      <vt:variant>
        <vt:i4>0</vt:i4>
      </vt:variant>
      <vt:variant>
        <vt:i4>5</vt:i4>
      </vt:variant>
      <vt:variant>
        <vt:lpwstr>Attachments/progressreport.pdf</vt:lpwstr>
      </vt:variant>
      <vt:variant>
        <vt:lpwstr/>
      </vt:variant>
      <vt:variant>
        <vt:i4>1572947</vt:i4>
      </vt:variant>
      <vt:variant>
        <vt:i4>0</vt:i4>
      </vt:variant>
      <vt:variant>
        <vt:i4>0</vt:i4>
      </vt:variant>
      <vt:variant>
        <vt:i4>5</vt:i4>
      </vt:variant>
      <vt:variant>
        <vt:lpwstr>http://www.thepremier.qld.gov.au/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2013-08-01T04:29:00Z</cp:lastPrinted>
  <dcterms:created xsi:type="dcterms:W3CDTF">2017-10-25T00:49:00Z</dcterms:created>
  <dcterms:modified xsi:type="dcterms:W3CDTF">2018-03-06T01:16:00Z</dcterms:modified>
  <cp:category>Government_Commitments</cp:category>
</cp:coreProperties>
</file>